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14376" w14:textId="13A80DE7" w:rsidR="00C15BA2" w:rsidRDefault="00B60352" w:rsidP="1FA6E92F">
      <w:pPr>
        <w:jc w:val="center"/>
        <w:rPr>
          <w:rFonts w:ascii="Arial" w:eastAsia="Arial" w:hAnsi="Arial" w:cs="Arial"/>
          <w:color w:val="204499"/>
          <w:sz w:val="36"/>
          <w:szCs w:val="36"/>
        </w:rPr>
      </w:pPr>
      <w:r>
        <w:rPr>
          <w:rFonts w:ascii="Arial" w:eastAsia="Arial" w:hAnsi="Arial" w:cs="Arial"/>
          <w:b/>
          <w:bCs/>
          <w:color w:val="204499"/>
          <w:sz w:val="36"/>
          <w:szCs w:val="36"/>
        </w:rPr>
        <w:t>March 2024</w:t>
      </w:r>
      <w:r w:rsidR="067D7A08" w:rsidRPr="1FA6E92F">
        <w:rPr>
          <w:rFonts w:ascii="Arial" w:eastAsia="Arial" w:hAnsi="Arial" w:cs="Arial"/>
          <w:b/>
          <w:bCs/>
          <w:color w:val="204499"/>
          <w:sz w:val="36"/>
          <w:szCs w:val="36"/>
        </w:rPr>
        <w:t xml:space="preserve"> Eblast to Patients</w:t>
      </w:r>
    </w:p>
    <w:p w14:paraId="2BDCC66E" w14:textId="30DA360E" w:rsidR="00C15BA2" w:rsidRDefault="00C15BA2" w:rsidP="067D7A08">
      <w:pPr>
        <w:rPr>
          <w:rFonts w:ascii="Arial" w:eastAsia="Arial" w:hAnsi="Arial" w:cs="Arial"/>
          <w:color w:val="204499"/>
          <w:sz w:val="21"/>
          <w:szCs w:val="21"/>
        </w:rPr>
      </w:pPr>
    </w:p>
    <w:p w14:paraId="24D24BA6" w14:textId="6D4919EE" w:rsidR="00C15BA2" w:rsidRDefault="067D7A08" w:rsidP="067D7A08">
      <w:pPr>
        <w:rPr>
          <w:rFonts w:ascii="Arial" w:eastAsia="Arial" w:hAnsi="Arial" w:cs="Arial"/>
          <w:color w:val="204499"/>
          <w:sz w:val="21"/>
          <w:szCs w:val="21"/>
        </w:rPr>
      </w:pPr>
      <w:r w:rsidRPr="067D7A08">
        <w:rPr>
          <w:rFonts w:ascii="Arial" w:eastAsia="Arial" w:hAnsi="Arial" w:cs="Arial"/>
          <w:b/>
          <w:bCs/>
          <w:color w:val="204499"/>
          <w:sz w:val="21"/>
          <w:szCs w:val="21"/>
        </w:rPr>
        <w:t xml:space="preserve">Subject Suggestions: </w:t>
      </w:r>
    </w:p>
    <w:p w14:paraId="2A020BBD" w14:textId="77777777" w:rsidR="00CA43BB" w:rsidRPr="00CA43BB" w:rsidRDefault="00CA43BB" w:rsidP="00CA43BB">
      <w:pPr>
        <w:pStyle w:val="ListParagraph"/>
        <w:numPr>
          <w:ilvl w:val="0"/>
          <w:numId w:val="10"/>
        </w:numPr>
        <w:rPr>
          <w:rFonts w:ascii="Arial" w:eastAsia="Arial" w:hAnsi="Arial" w:cs="Arial"/>
          <w:color w:val="204499"/>
          <w:sz w:val="21"/>
          <w:szCs w:val="21"/>
        </w:rPr>
      </w:pPr>
      <w:r w:rsidRPr="00CA43BB">
        <w:rPr>
          <w:rFonts w:ascii="Arial" w:eastAsia="Arial" w:hAnsi="Arial" w:cs="Arial"/>
          <w:color w:val="204499"/>
          <w:sz w:val="21"/>
          <w:szCs w:val="21"/>
        </w:rPr>
        <w:t xml:space="preserve">Are Your Eyes Ready for the Upcoming Total Solar Eclipse? </w:t>
      </w:r>
    </w:p>
    <w:p w14:paraId="2A6EF854" w14:textId="731D43A5" w:rsidR="00C15BA2" w:rsidRDefault="067D7A08" w:rsidP="067D7A08">
      <w:pPr>
        <w:rPr>
          <w:rFonts w:ascii="Arial" w:eastAsia="Arial" w:hAnsi="Arial" w:cs="Arial"/>
          <w:color w:val="204499"/>
          <w:sz w:val="21"/>
          <w:szCs w:val="21"/>
        </w:rPr>
      </w:pPr>
      <w:r w:rsidRPr="067D7A08">
        <w:rPr>
          <w:rFonts w:ascii="Arial" w:eastAsia="Arial" w:hAnsi="Arial" w:cs="Arial"/>
          <w:b/>
          <w:bCs/>
          <w:color w:val="204499"/>
          <w:sz w:val="21"/>
          <w:szCs w:val="21"/>
        </w:rPr>
        <w:t xml:space="preserve">Body of Eblast: </w:t>
      </w:r>
    </w:p>
    <w:p w14:paraId="5812395A" w14:textId="16851A06" w:rsidR="00C15BA2" w:rsidRDefault="067D7A08" w:rsidP="61CFF54B">
      <w:pPr>
        <w:jc w:val="center"/>
        <w:rPr>
          <w:rFonts w:ascii="Arial" w:eastAsia="Arial" w:hAnsi="Arial" w:cs="Arial"/>
          <w:color w:val="595959" w:themeColor="text1" w:themeTint="A6"/>
          <w:sz w:val="24"/>
          <w:szCs w:val="24"/>
        </w:rPr>
      </w:pPr>
      <w:r w:rsidRPr="1FA6E92F">
        <w:rPr>
          <w:rFonts w:ascii="Arial" w:eastAsia="Arial" w:hAnsi="Arial" w:cs="Arial"/>
          <w:color w:val="204499"/>
          <w:sz w:val="24"/>
          <w:szCs w:val="24"/>
          <w:highlight w:val="yellow"/>
        </w:rPr>
        <w:t>Your logo here.</w:t>
      </w:r>
    </w:p>
    <w:p w14:paraId="3FF5EBA9" w14:textId="018DD23E" w:rsidR="00C15BA2" w:rsidRDefault="3E68FE6A" w:rsidP="21106072">
      <w:pPr>
        <w:jc w:val="center"/>
      </w:pPr>
      <w:r>
        <w:rPr>
          <w:noProof/>
        </w:rPr>
        <w:drawing>
          <wp:inline distT="0" distB="0" distL="0" distR="0" wp14:anchorId="0E75D2CD" wp14:editId="41705B1E">
            <wp:extent cx="4571999" cy="1524000"/>
            <wp:effectExtent l="0" t="0" r="635" b="0"/>
            <wp:docPr id="1753309224" name="Picture 1753309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309224" name="Picture 175330922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1999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5855F" w14:textId="692CFD83" w:rsidR="00C15BA2" w:rsidRDefault="067D7A08" w:rsidP="61CFF54B">
      <w:pPr>
        <w:jc w:val="center"/>
        <w:rPr>
          <w:rFonts w:ascii="Arial" w:eastAsia="Arial" w:hAnsi="Arial" w:cs="Arial"/>
          <w:color w:val="000000" w:themeColor="text1"/>
        </w:rPr>
      </w:pPr>
      <w:r w:rsidRPr="61CFF54B">
        <w:rPr>
          <w:rFonts w:ascii="Arial" w:eastAsia="Arial" w:hAnsi="Arial" w:cs="Arial"/>
          <w:color w:val="000000" w:themeColor="text1"/>
          <w:highlight w:val="yellow"/>
        </w:rPr>
        <w:t>&lt;link the banner image to your practice website&gt;</w:t>
      </w:r>
    </w:p>
    <w:p w14:paraId="28782AFD" w14:textId="43CCC7FE" w:rsidR="00C15BA2" w:rsidRDefault="00C15BA2" w:rsidP="067D7A08">
      <w:pPr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1CA77056" w14:textId="57BC7D61" w:rsidR="00C15BA2" w:rsidRDefault="067D7A08" w:rsidP="067D7A08">
      <w:pPr>
        <w:rPr>
          <w:rFonts w:ascii="Arial" w:eastAsia="Arial" w:hAnsi="Arial" w:cs="Arial"/>
          <w:color w:val="000000" w:themeColor="text1"/>
          <w:sz w:val="24"/>
          <w:szCs w:val="24"/>
        </w:rPr>
      </w:pPr>
      <w:r w:rsidRPr="1FA6E92F">
        <w:rPr>
          <w:rFonts w:ascii="Arial" w:eastAsia="Arial" w:hAnsi="Arial" w:cs="Arial"/>
          <w:color w:val="000000" w:themeColor="text1"/>
          <w:sz w:val="24"/>
          <w:szCs w:val="24"/>
        </w:rPr>
        <w:t xml:space="preserve">Dear </w:t>
      </w:r>
      <w:r w:rsidRPr="1FA6E92F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(first name),</w:t>
      </w:r>
    </w:p>
    <w:p w14:paraId="680D92A4" w14:textId="04A6F37A" w:rsidR="007C0B1B" w:rsidRPr="003F42C2" w:rsidRDefault="007C0B1B" w:rsidP="007C0B1B">
      <w:pPr>
        <w:rPr>
          <w:rFonts w:ascii="Arial" w:hAnsi="Arial" w:cs="Arial"/>
        </w:rPr>
      </w:pPr>
      <w:r>
        <w:rPr>
          <w:rFonts w:ascii="Arial" w:hAnsi="Arial" w:cs="Arial"/>
        </w:rPr>
        <w:t>Did you know that a</w:t>
      </w:r>
      <w:r w:rsidRPr="003F42C2">
        <w:rPr>
          <w:rFonts w:ascii="Arial" w:hAnsi="Arial" w:cs="Arial"/>
        </w:rPr>
        <w:t xml:space="preserve"> </w:t>
      </w:r>
      <w:hyperlink r:id="rId9" w:history="1">
        <w:r w:rsidRPr="003F42C2">
          <w:rPr>
            <w:rStyle w:val="Hyperlink"/>
            <w:rFonts w:ascii="Arial" w:hAnsi="Arial" w:cs="Arial"/>
          </w:rPr>
          <w:t>total solar eclipse</w:t>
        </w:r>
      </w:hyperlink>
      <w:r w:rsidR="00110FC5">
        <w:rPr>
          <w:rStyle w:val="Hyperlink"/>
          <w:rFonts w:ascii="Arial" w:hAnsi="Arial" w:cs="Arial"/>
          <w:vertAlign w:val="superscript"/>
        </w:rPr>
        <w:t xml:space="preserve"> </w:t>
      </w:r>
      <w:r w:rsidRPr="003F42C2">
        <w:rPr>
          <w:rFonts w:ascii="Arial" w:hAnsi="Arial" w:cs="Arial"/>
        </w:rPr>
        <w:t xml:space="preserve">will cross the United States on </w:t>
      </w:r>
      <w:r w:rsidRPr="003F42C2">
        <w:rPr>
          <w:rFonts w:ascii="Arial" w:hAnsi="Arial" w:cs="Arial"/>
          <w:b/>
          <w:bCs/>
        </w:rPr>
        <w:t xml:space="preserve">April 4, 2024, </w:t>
      </w:r>
      <w:r w:rsidRPr="003F42C2">
        <w:rPr>
          <w:rFonts w:ascii="Arial" w:hAnsi="Arial" w:cs="Arial"/>
        </w:rPr>
        <w:t xml:space="preserve">passing over Texas, and traveling through Oklahoma, Arkansas, Missouri, Illinois, Kentucky, Indiana, Ohio, Pennsylvania, New York, Vermont, New Hampshire, and Maine. It will be a partial eclipse for us in Colorado, </w:t>
      </w:r>
      <w:r w:rsidRPr="003F42C2">
        <w:rPr>
          <w:rFonts w:ascii="Arial" w:hAnsi="Arial" w:cs="Arial"/>
          <w:b/>
          <w:bCs/>
          <w:u w:val="single"/>
        </w:rPr>
        <w:t>weather permitting!</w:t>
      </w:r>
      <w:r w:rsidRPr="003F42C2">
        <w:rPr>
          <w:rFonts w:ascii="Arial" w:hAnsi="Arial" w:cs="Arial"/>
        </w:rPr>
        <w:t xml:space="preserve"> </w:t>
      </w:r>
    </w:p>
    <w:p w14:paraId="3F3B61A3" w14:textId="3385873A" w:rsidR="00C12682" w:rsidRPr="00C12682" w:rsidRDefault="007C0B1B" w:rsidP="00C12682">
      <w:pPr>
        <w:pStyle w:val="ListParagraph"/>
        <w:numPr>
          <w:ilvl w:val="0"/>
          <w:numId w:val="12"/>
        </w:numPr>
        <w:spacing w:after="0" w:line="240" w:lineRule="auto"/>
        <w:contextualSpacing w:val="0"/>
        <w:rPr>
          <w:rFonts w:ascii="Arial" w:hAnsi="Arial" w:cs="Arial"/>
        </w:rPr>
      </w:pPr>
      <w:r w:rsidRPr="003F42C2">
        <w:rPr>
          <w:rFonts w:ascii="Arial" w:hAnsi="Arial" w:cs="Arial"/>
          <w:b/>
          <w:bCs/>
        </w:rPr>
        <w:t>Use approved solar eclipse viewers.</w:t>
      </w:r>
      <w:r w:rsidRPr="003F42C2">
        <w:rPr>
          <w:rFonts w:ascii="Arial" w:hAnsi="Arial" w:cs="Arial"/>
        </w:rPr>
        <w:t xml:space="preserve"> The only safe way to view a partially eclipsed sun is through special-purpose solar filters, such as "</w:t>
      </w:r>
      <w:hyperlink r:id="rId10" w:history="1">
        <w:r w:rsidRPr="003F42C2">
          <w:rPr>
            <w:rStyle w:val="Hyperlink"/>
            <w:rFonts w:ascii="Arial" w:hAnsi="Arial" w:cs="Arial"/>
          </w:rPr>
          <w:t>eclipse glasses</w:t>
        </w:r>
      </w:hyperlink>
      <w:r w:rsidRPr="003F42C2">
        <w:rPr>
          <w:rFonts w:ascii="Arial" w:hAnsi="Arial" w:cs="Arial"/>
        </w:rPr>
        <w:t xml:space="preserve">" or </w:t>
      </w:r>
      <w:r w:rsidRPr="008A6AEE">
        <w:rPr>
          <w:rFonts w:ascii="Arial" w:hAnsi="Arial" w:cs="Arial"/>
        </w:rPr>
        <w:t>vi</w:t>
      </w:r>
      <w:r w:rsidRPr="008A6AEE">
        <w:rPr>
          <w:rFonts w:ascii="Arial" w:hAnsi="Arial" w:cs="Arial"/>
        </w:rPr>
        <w:t>e</w:t>
      </w:r>
      <w:r w:rsidRPr="008A6AEE">
        <w:rPr>
          <w:rFonts w:ascii="Arial" w:hAnsi="Arial" w:cs="Arial"/>
        </w:rPr>
        <w:t>wers</w:t>
      </w:r>
      <w:r>
        <w:rPr>
          <w:rFonts w:ascii="Arial" w:hAnsi="Arial" w:cs="Arial"/>
        </w:rPr>
        <w:t xml:space="preserve"> </w:t>
      </w:r>
      <w:r w:rsidRPr="003F42C2">
        <w:rPr>
          <w:rFonts w:ascii="Arial" w:hAnsi="Arial" w:cs="Arial"/>
        </w:rPr>
        <w:t xml:space="preserve">that meet international standard ISO 12312-2 for safe viewing. Sunglasses, smoked glass, unfiltered telescopes or magnifiers, and polarizing filters are unsafe. Inspect your eclipse glasses or handheld viewer before use – if torn, scratched, or otherwise damaged, discard the device. </w:t>
      </w:r>
    </w:p>
    <w:p w14:paraId="51541CD0" w14:textId="44693664" w:rsidR="00C15BA2" w:rsidRDefault="00000000" w:rsidP="1FA6E92F">
      <w:pPr>
        <w:spacing w:after="0"/>
        <w:rPr>
          <w:rFonts w:ascii="Arial" w:eastAsia="Arial" w:hAnsi="Arial" w:cs="Arial"/>
          <w:color w:val="000000" w:themeColor="text1"/>
          <w:highlight w:val="yellow"/>
        </w:rPr>
      </w:pPr>
      <w:hyperlink r:id="rId11">
        <w:r w:rsidR="067D7A08" w:rsidRPr="1FA6E92F">
          <w:rPr>
            <w:rStyle w:val="Hyperlink"/>
            <w:rFonts w:ascii="Arial" w:eastAsia="Arial" w:hAnsi="Arial" w:cs="Arial"/>
            <w:b/>
            <w:bCs/>
            <w:sz w:val="24"/>
            <w:szCs w:val="24"/>
          </w:rPr>
          <w:t>Click here</w:t>
        </w:r>
      </w:hyperlink>
      <w:r w:rsidR="17D90CC1" w:rsidRPr="1FA6E92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67D7A08" w:rsidRPr="1FA6E92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to read the full article!</w:t>
      </w:r>
      <w:r w:rsidR="067D7A08" w:rsidRPr="1FA6E92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67D7A08" w:rsidRPr="1FA6E92F">
        <w:rPr>
          <w:rFonts w:ascii="Arial" w:eastAsia="Arial" w:hAnsi="Arial" w:cs="Arial"/>
          <w:color w:val="000000" w:themeColor="text1"/>
          <w:highlight w:val="yellow"/>
        </w:rPr>
        <w:t>&lt;&lt;&lt; link to your blog article webpage or the Eyes</w:t>
      </w:r>
      <w:r w:rsidR="2CC1D1A4" w:rsidRPr="1FA6E92F">
        <w:rPr>
          <w:rFonts w:ascii="Arial" w:eastAsia="Arial" w:hAnsi="Arial" w:cs="Arial"/>
          <w:color w:val="000000" w:themeColor="text1"/>
          <w:highlight w:val="yellow"/>
        </w:rPr>
        <w:t xml:space="preserve"> of</w:t>
      </w:r>
      <w:r w:rsidR="067D7A08" w:rsidRPr="1FA6E92F">
        <w:rPr>
          <w:rFonts w:ascii="Arial" w:eastAsia="Arial" w:hAnsi="Arial" w:cs="Arial"/>
          <w:color w:val="000000" w:themeColor="text1"/>
          <w:highlight w:val="yellow"/>
        </w:rPr>
        <w:t xml:space="preserve"> Colorado blog page</w:t>
      </w:r>
    </w:p>
    <w:p w14:paraId="10A25B35" w14:textId="3CC3E21D" w:rsidR="00C15BA2" w:rsidRDefault="00C15BA2" w:rsidP="067D7A08">
      <w:pPr>
        <w:rPr>
          <w:rFonts w:ascii="Arial" w:eastAsia="Arial" w:hAnsi="Arial" w:cs="Arial"/>
          <w:color w:val="0D0D0D" w:themeColor="text1" w:themeTint="F2"/>
        </w:rPr>
      </w:pPr>
    </w:p>
    <w:p w14:paraId="4477BEDA" w14:textId="046BAD07" w:rsidR="00C15BA2" w:rsidRDefault="067D7A08" w:rsidP="067D7A08">
      <w:pPr>
        <w:jc w:val="center"/>
        <w:rPr>
          <w:rFonts w:ascii="Arial" w:eastAsia="Arial" w:hAnsi="Arial" w:cs="Arial"/>
          <w:color w:val="000000" w:themeColor="text1"/>
          <w:sz w:val="28"/>
          <w:szCs w:val="28"/>
        </w:rPr>
      </w:pPr>
      <w:r w:rsidRPr="067D7A08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Don’t Forget to Schedule Your Comprehensive Eye Exam TODAY</w:t>
      </w:r>
    </w:p>
    <w:p w14:paraId="79E26437" w14:textId="6188C293" w:rsidR="00C15BA2" w:rsidRDefault="067D7A08" w:rsidP="067D7A08">
      <w:pPr>
        <w:jc w:val="center"/>
        <w:rPr>
          <w:rFonts w:ascii="Arial" w:eastAsia="Arial" w:hAnsi="Arial" w:cs="Arial"/>
          <w:color w:val="000000" w:themeColor="text1"/>
          <w:sz w:val="18"/>
          <w:szCs w:val="18"/>
        </w:rPr>
      </w:pPr>
      <w:r w:rsidRPr="067D7A08">
        <w:rPr>
          <w:rFonts w:ascii="Arial" w:eastAsia="Arial" w:hAnsi="Arial" w:cs="Arial"/>
          <w:b/>
          <w:bCs/>
          <w:color w:val="000000" w:themeColor="text1"/>
          <w:sz w:val="18"/>
          <w:szCs w:val="18"/>
        </w:rPr>
        <w:t xml:space="preserve">     </w:t>
      </w:r>
    </w:p>
    <w:p w14:paraId="570A3ED0" w14:textId="62BF06EB" w:rsidR="00C15BA2" w:rsidRDefault="067D7A08" w:rsidP="067D7A08">
      <w:pPr>
        <w:jc w:val="center"/>
        <w:rPr>
          <w:rFonts w:ascii="Arial" w:eastAsia="Arial" w:hAnsi="Arial" w:cs="Arial"/>
          <w:color w:val="595959" w:themeColor="text1" w:themeTint="A6"/>
          <w:sz w:val="24"/>
          <w:szCs w:val="24"/>
        </w:rPr>
      </w:pPr>
      <w:r>
        <w:rPr>
          <w:noProof/>
        </w:rPr>
        <w:drawing>
          <wp:inline distT="0" distB="0" distL="0" distR="0" wp14:anchorId="47A184F5" wp14:editId="6F3092F2">
            <wp:extent cx="1905000" cy="600075"/>
            <wp:effectExtent l="0" t="0" r="0" b="0"/>
            <wp:docPr id="303273490" name="Picture 303273490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78E63" w14:textId="1CF033C0" w:rsidR="00C15BA2" w:rsidRDefault="067D7A08" w:rsidP="00C12682">
      <w:pPr>
        <w:jc w:val="center"/>
      </w:pPr>
      <w:r w:rsidRPr="067D7A08">
        <w:rPr>
          <w:rFonts w:ascii="Arial" w:eastAsia="Arial" w:hAnsi="Arial" w:cs="Arial"/>
          <w:color w:val="595959" w:themeColor="text1" w:themeTint="A6"/>
          <w:highlight w:val="yellow"/>
        </w:rPr>
        <w:t>&lt;link this button to your scheduling web page or simply note how patients can schedule&gt;</w:t>
      </w:r>
    </w:p>
    <w:sectPr w:rsidR="00C15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DC8D5"/>
    <w:multiLevelType w:val="hybridMultilevel"/>
    <w:tmpl w:val="3B800400"/>
    <w:lvl w:ilvl="0" w:tplc="DCB82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508D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B477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72A9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A62A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F88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725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AAD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4CB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241A8"/>
    <w:multiLevelType w:val="hybridMultilevel"/>
    <w:tmpl w:val="A82627C4"/>
    <w:lvl w:ilvl="0" w:tplc="0CB4B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625E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CA9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4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3036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66D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AA0C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62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9A6F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58F3C"/>
    <w:multiLevelType w:val="hybridMultilevel"/>
    <w:tmpl w:val="45509E46"/>
    <w:lvl w:ilvl="0" w:tplc="576C4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44CA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5AA1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3ED0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C8B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1AD6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E6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76F2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6C1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E0CD8"/>
    <w:multiLevelType w:val="hybridMultilevel"/>
    <w:tmpl w:val="640EF2EE"/>
    <w:lvl w:ilvl="0" w:tplc="45DEBA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16A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E06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4ABB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DED4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3A5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AA0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581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765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54BF2"/>
    <w:multiLevelType w:val="hybridMultilevel"/>
    <w:tmpl w:val="B600D46E"/>
    <w:lvl w:ilvl="0" w:tplc="A9C812E8">
      <w:start w:val="2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3F7823B"/>
    <w:multiLevelType w:val="hybridMultilevel"/>
    <w:tmpl w:val="69C8BF3E"/>
    <w:lvl w:ilvl="0" w:tplc="5BD09A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6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B691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F60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F830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E2AA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CC1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81D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4B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B2FEBC"/>
    <w:multiLevelType w:val="hybridMultilevel"/>
    <w:tmpl w:val="C01A2E1A"/>
    <w:lvl w:ilvl="0" w:tplc="10480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A0C0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B025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9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8A9E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A42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C0B1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A41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0EBE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F74365"/>
    <w:multiLevelType w:val="hybridMultilevel"/>
    <w:tmpl w:val="D0B64B4E"/>
    <w:lvl w:ilvl="0" w:tplc="29B8CF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788C6C"/>
    <w:multiLevelType w:val="hybridMultilevel"/>
    <w:tmpl w:val="FF7CC0B6"/>
    <w:lvl w:ilvl="0" w:tplc="B9C07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5C27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306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4251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6404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806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B4E5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E0CA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6A7B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125CE"/>
    <w:multiLevelType w:val="hybridMultilevel"/>
    <w:tmpl w:val="71E0FDA2"/>
    <w:lvl w:ilvl="0" w:tplc="FD82E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2AE7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607C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22E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1815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EE8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22D4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8A6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4494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2A214"/>
    <w:multiLevelType w:val="hybridMultilevel"/>
    <w:tmpl w:val="5B5076A4"/>
    <w:lvl w:ilvl="0" w:tplc="159A3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3A85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8A0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28FC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8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D04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6E1E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8A71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3277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500D2"/>
    <w:multiLevelType w:val="hybridMultilevel"/>
    <w:tmpl w:val="5CEC371C"/>
    <w:lvl w:ilvl="0" w:tplc="BADAC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4AA8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8CAE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0F3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62FD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7AE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8C10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2D3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BACC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378602">
    <w:abstractNumId w:val="2"/>
  </w:num>
  <w:num w:numId="2" w16cid:durableId="380793261">
    <w:abstractNumId w:val="8"/>
  </w:num>
  <w:num w:numId="3" w16cid:durableId="1527937896">
    <w:abstractNumId w:val="0"/>
  </w:num>
  <w:num w:numId="4" w16cid:durableId="1952205105">
    <w:abstractNumId w:val="9"/>
  </w:num>
  <w:num w:numId="5" w16cid:durableId="541138205">
    <w:abstractNumId w:val="1"/>
  </w:num>
  <w:num w:numId="6" w16cid:durableId="640769860">
    <w:abstractNumId w:val="3"/>
  </w:num>
  <w:num w:numId="7" w16cid:durableId="1468890091">
    <w:abstractNumId w:val="10"/>
  </w:num>
  <w:num w:numId="8" w16cid:durableId="988050819">
    <w:abstractNumId w:val="11"/>
  </w:num>
  <w:num w:numId="9" w16cid:durableId="986200430">
    <w:abstractNumId w:val="5"/>
  </w:num>
  <w:num w:numId="10" w16cid:durableId="915748921">
    <w:abstractNumId w:val="6"/>
  </w:num>
  <w:num w:numId="11" w16cid:durableId="909273925">
    <w:abstractNumId w:val="4"/>
  </w:num>
  <w:num w:numId="12" w16cid:durableId="5884710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971DF4"/>
    <w:rsid w:val="00110FC5"/>
    <w:rsid w:val="00133FC5"/>
    <w:rsid w:val="007C0B1B"/>
    <w:rsid w:val="00886033"/>
    <w:rsid w:val="00B60352"/>
    <w:rsid w:val="00C12682"/>
    <w:rsid w:val="00C15BA2"/>
    <w:rsid w:val="00CA43BB"/>
    <w:rsid w:val="0162F1B5"/>
    <w:rsid w:val="040AEE38"/>
    <w:rsid w:val="045525A3"/>
    <w:rsid w:val="067D7A08"/>
    <w:rsid w:val="075B13DE"/>
    <w:rsid w:val="07FA62D8"/>
    <w:rsid w:val="0E628D60"/>
    <w:rsid w:val="10B12AB1"/>
    <w:rsid w:val="17D90CC1"/>
    <w:rsid w:val="1AA019F6"/>
    <w:rsid w:val="1BB50270"/>
    <w:rsid w:val="1BB55678"/>
    <w:rsid w:val="1FA6E92F"/>
    <w:rsid w:val="21106072"/>
    <w:rsid w:val="24E0BF2C"/>
    <w:rsid w:val="25684074"/>
    <w:rsid w:val="28BEEDDB"/>
    <w:rsid w:val="2BDD5EC9"/>
    <w:rsid w:val="2CC1D1A4"/>
    <w:rsid w:val="2DF5CC08"/>
    <w:rsid w:val="2E5979C2"/>
    <w:rsid w:val="307C81A1"/>
    <w:rsid w:val="33573207"/>
    <w:rsid w:val="358B614D"/>
    <w:rsid w:val="3E68FE6A"/>
    <w:rsid w:val="40A3B736"/>
    <w:rsid w:val="44BB499E"/>
    <w:rsid w:val="459C8444"/>
    <w:rsid w:val="487734AA"/>
    <w:rsid w:val="4941FC80"/>
    <w:rsid w:val="49E67A08"/>
    <w:rsid w:val="4A9B2F38"/>
    <w:rsid w:val="50414D6B"/>
    <w:rsid w:val="5102E621"/>
    <w:rsid w:val="517BD79D"/>
    <w:rsid w:val="55971DF4"/>
    <w:rsid w:val="5771E833"/>
    <w:rsid w:val="57B53234"/>
    <w:rsid w:val="59D13CAC"/>
    <w:rsid w:val="6010C3CF"/>
    <w:rsid w:val="61CFF54B"/>
    <w:rsid w:val="69F8C527"/>
    <w:rsid w:val="6B6D6749"/>
    <w:rsid w:val="6F8EE104"/>
    <w:rsid w:val="709A62F3"/>
    <w:rsid w:val="7CA2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470AD"/>
  <w15:chartTrackingRefBased/>
  <w15:docId w15:val="{70DF385E-701C-4258-9119-C69EC3D1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0B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2020eyescolorado.org/time-to-use-your-health-benefit-funds/" TargetMode="External"/><Relationship Id="rId5" Type="http://schemas.openxmlformats.org/officeDocument/2006/relationships/styles" Target="styles.xml"/><Relationship Id="rId10" Type="http://schemas.openxmlformats.org/officeDocument/2006/relationships/hyperlink" Target="https://eclipse.aas.org/eye-safety/viewers-filter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aoa.org/healthy-eyes/caring-for-your-eyes/solar-eclips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10504ED64A84A8BAAE2E557A5C600" ma:contentTypeVersion="22" ma:contentTypeDescription="Create a new document." ma:contentTypeScope="" ma:versionID="480c61ca09c2da52eba2f475cf89106e">
  <xsd:schema xmlns:xsd="http://www.w3.org/2001/XMLSchema" xmlns:xs="http://www.w3.org/2001/XMLSchema" xmlns:p="http://schemas.microsoft.com/office/2006/metadata/properties" xmlns:ns2="a4656c97-9890-4e1f-8853-3fd649053a23" xmlns:ns3="1bce5977-c841-49c7-83dc-cdb4647470ba" targetNamespace="http://schemas.microsoft.com/office/2006/metadata/properties" ma:root="true" ma:fieldsID="278ab8a5a9527af2b6f6c67a51760eaf" ns2:_="" ns3:_="">
    <xsd:import namespace="a4656c97-9890-4e1f-8853-3fd649053a23"/>
    <xsd:import namespace="1bce5977-c841-49c7-83dc-cdb4647470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Caption" minOccurs="0"/>
                <xsd:element ref="ns3:Region" minOccurs="0"/>
                <xsd:element ref="ns3:_x0023__x0020_Members_x002f_Pt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56c97-9890-4e1f-8853-3fd649053a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  <xsd:element name="TaxCatchAll" ma:index="27" nillable="true" ma:displayName="Taxonomy Catch All Column" ma:hidden="true" ma:list="{213fbea3-f7e2-4b6f-9148-bfa9beeed19e}" ma:internalName="TaxCatchAll" ma:showField="CatchAllData" ma:web="a4656c97-9890-4e1f-8853-3fd649053a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e5977-c841-49c7-83dc-cdb4647470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Caption" ma:index="19" nillable="true" ma:displayName="Caption" ma:format="Dropdown" ma:internalName="Caption">
      <xsd:simpleType>
        <xsd:restriction base="dms:Note">
          <xsd:maxLength value="255"/>
        </xsd:restriction>
      </xsd:simpleType>
    </xsd:element>
    <xsd:element name="Region" ma:index="20" nillable="true" ma:displayName="Region" ma:format="Dropdown" ma:internalName="Region">
      <xsd:simpleType>
        <xsd:restriction base="dms:Text">
          <xsd:maxLength value="255"/>
        </xsd:restriction>
      </xsd:simpleType>
    </xsd:element>
    <xsd:element name="_x0023__x0020_Members_x002f_Pts" ma:index="21" nillable="true" ma:displayName="# Members/Pts" ma:format="Dropdown" ma:internalName="_x0023__x0020_Members_x002f_Pts" ma:percentage="FALSE">
      <xsd:simpleType>
        <xsd:restriction base="dms:Number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4500486a-9b72-42eb-9e82-a10ca923f3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ce5977-c841-49c7-83dc-cdb4647470ba">
      <Terms xmlns="http://schemas.microsoft.com/office/infopath/2007/PartnerControls"/>
    </lcf76f155ced4ddcb4097134ff3c332f>
    <TaxCatchAll xmlns="a4656c97-9890-4e1f-8853-3fd649053a23" xsi:nil="true"/>
    <Region xmlns="1bce5977-c841-49c7-83dc-cdb4647470ba" xsi:nil="true"/>
    <_x0023__x0020_Members_x002f_Pts xmlns="1bce5977-c841-49c7-83dc-cdb4647470ba" xsi:nil="true"/>
    <Caption xmlns="1bce5977-c841-49c7-83dc-cdb4647470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7D95A3-6FCE-4FE5-ABAE-C301D0372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656c97-9890-4e1f-8853-3fd649053a23"/>
    <ds:schemaRef ds:uri="1bce5977-c841-49c7-83dc-cdb4647470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E70C1-747B-4EBA-AF36-3CE7388D8C3D}">
  <ds:schemaRefs>
    <ds:schemaRef ds:uri="http://schemas.microsoft.com/office/2006/metadata/properties"/>
    <ds:schemaRef ds:uri="http://schemas.microsoft.com/office/infopath/2007/PartnerControls"/>
    <ds:schemaRef ds:uri="1bce5977-c841-49c7-83dc-cdb4647470ba"/>
    <ds:schemaRef ds:uri="a4656c97-9890-4e1f-8853-3fd649053a23"/>
  </ds:schemaRefs>
</ds:datastoreItem>
</file>

<file path=customXml/itemProps3.xml><?xml version="1.0" encoding="utf-8"?>
<ds:datastoreItem xmlns:ds="http://schemas.openxmlformats.org/officeDocument/2006/customXml" ds:itemID="{9D16C095-B89C-4A7B-8113-745E5B62C5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Kelli Catlin</dc:creator>
  <cp:keywords/>
  <dc:description/>
  <cp:lastModifiedBy>Kelli Catlin</cp:lastModifiedBy>
  <cp:revision>8</cp:revision>
  <dcterms:created xsi:type="dcterms:W3CDTF">2022-08-01T22:06:00Z</dcterms:created>
  <dcterms:modified xsi:type="dcterms:W3CDTF">2024-03-05T21:43:00Z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0x010100A1810504ED64A84A8BAAE2E557A5C600</vt:lpwstr>
  </property>
  <property fmtid="{D5CDD505-2E9C-101B-9397-08002B2CF9AE}" pid="3" name="MediaServiceImageTags">
    <vt:lpwstr/>
  </property>
</Properties>
</file>